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 w:val="20"/>
          <w:szCs w:val="20"/>
        </w:rPr>
      </w:pPr>
      <w:bookmarkStart w:id="0" w:name="Par1"/>
      <w:bookmarkEnd w:id="0"/>
      <w:r w:rsidRPr="003223F2">
        <w:rPr>
          <w:rFonts w:cs="Times New Roman"/>
          <w:b/>
          <w:bCs/>
          <w:sz w:val="20"/>
          <w:szCs w:val="20"/>
        </w:rPr>
        <w:t>РЕГИОНАЛЬНАЯ СЛУЖБА ПО ТАРИФАМ ПЕРМСКОГО КРАЯ</w:t>
      </w: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3223F2">
        <w:rPr>
          <w:rFonts w:cs="Times New Roman"/>
          <w:b/>
          <w:bCs/>
          <w:sz w:val="20"/>
          <w:szCs w:val="20"/>
        </w:rPr>
        <w:t>ПОСТАНОВЛЕНИЕ</w:t>
      </w: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3223F2">
        <w:rPr>
          <w:rFonts w:cs="Times New Roman"/>
          <w:b/>
          <w:bCs/>
          <w:sz w:val="20"/>
          <w:szCs w:val="20"/>
        </w:rPr>
        <w:t>от 18 июня 2014 г. N 1-г</w:t>
      </w: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3223F2">
        <w:rPr>
          <w:rFonts w:cs="Times New Roman"/>
          <w:b/>
          <w:bCs/>
          <w:sz w:val="20"/>
          <w:szCs w:val="20"/>
        </w:rPr>
        <w:t>ОБ УТВЕРЖДЕНИИ РОЗНИЧНЫХ ЦЕН НА ПРИРОДНЫЙ ГАЗ, РЕАЛИЗУЕМЫЙ</w:t>
      </w: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3223F2">
        <w:rPr>
          <w:rFonts w:cs="Times New Roman"/>
          <w:b/>
          <w:bCs/>
          <w:sz w:val="20"/>
          <w:szCs w:val="20"/>
        </w:rPr>
        <w:t>НАСЕЛЕНИЮ ПЕРМСКОГО КРАЯ</w:t>
      </w: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proofErr w:type="gramStart"/>
      <w:r w:rsidRPr="003223F2">
        <w:rPr>
          <w:rFonts w:cs="Times New Roman"/>
          <w:sz w:val="20"/>
          <w:szCs w:val="20"/>
        </w:rPr>
        <w:t xml:space="preserve">В соответствии с Федеральным </w:t>
      </w:r>
      <w:hyperlink r:id="rId4" w:history="1">
        <w:r w:rsidRPr="003223F2">
          <w:rPr>
            <w:rFonts w:cs="Times New Roman"/>
            <w:color w:val="0000FF"/>
            <w:sz w:val="20"/>
            <w:szCs w:val="20"/>
          </w:rPr>
          <w:t>законом</w:t>
        </w:r>
      </w:hyperlink>
      <w:r w:rsidRPr="003223F2">
        <w:rPr>
          <w:rFonts w:cs="Times New Roman"/>
          <w:sz w:val="20"/>
          <w:szCs w:val="20"/>
        </w:rPr>
        <w:t xml:space="preserve"> от 31 марта 1999 г. N 69-ФЗ "О газоснабжении в Российской Федерации", </w:t>
      </w:r>
      <w:hyperlink r:id="rId5" w:history="1">
        <w:r w:rsidRPr="003223F2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3223F2">
        <w:rPr>
          <w:rFonts w:cs="Times New Roman"/>
          <w:sz w:val="20"/>
          <w:szCs w:val="20"/>
        </w:rPr>
        <w:t xml:space="preserve"> Правительства Российской Федерации от 29 декабря 2000 г. N 1021 "О государственном регулировании цен на газ и тарифов на услуги по его транспортировке на территории Российской Федерации", </w:t>
      </w:r>
      <w:hyperlink r:id="rId6" w:history="1">
        <w:r w:rsidRPr="003223F2">
          <w:rPr>
            <w:rFonts w:cs="Times New Roman"/>
            <w:color w:val="0000FF"/>
            <w:sz w:val="20"/>
            <w:szCs w:val="20"/>
          </w:rPr>
          <w:t>Приказом</w:t>
        </w:r>
      </w:hyperlink>
      <w:r w:rsidRPr="003223F2">
        <w:rPr>
          <w:rFonts w:cs="Times New Roman"/>
          <w:sz w:val="20"/>
          <w:szCs w:val="20"/>
        </w:rPr>
        <w:t xml:space="preserve"> Федеральной службы по тарифам от 27 октября 2011 г. N 252-э/2 "Об утверждении</w:t>
      </w:r>
      <w:proofErr w:type="gramEnd"/>
      <w:r w:rsidRPr="003223F2">
        <w:rPr>
          <w:rFonts w:cs="Times New Roman"/>
          <w:sz w:val="20"/>
          <w:szCs w:val="20"/>
        </w:rPr>
        <w:t xml:space="preserve"> Методических указаний по регулированию розничных цен на газ, реализуемый населению", </w:t>
      </w:r>
      <w:hyperlink r:id="rId7" w:history="1">
        <w:r w:rsidRPr="003223F2">
          <w:rPr>
            <w:rFonts w:cs="Times New Roman"/>
            <w:color w:val="0000FF"/>
            <w:sz w:val="20"/>
            <w:szCs w:val="20"/>
          </w:rPr>
          <w:t>Постановлением</w:t>
        </w:r>
      </w:hyperlink>
      <w:r w:rsidRPr="003223F2">
        <w:rPr>
          <w:rFonts w:cs="Times New Roman"/>
          <w:sz w:val="20"/>
          <w:szCs w:val="20"/>
        </w:rP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3223F2">
        <w:rPr>
          <w:rFonts w:cs="Times New Roman"/>
          <w:sz w:val="20"/>
          <w:szCs w:val="20"/>
        </w:rPr>
        <w:t xml:space="preserve">1. Установить и ввести в действие с 1 июля 2014 года розничные </w:t>
      </w:r>
      <w:hyperlink w:anchor="Par27" w:history="1">
        <w:r w:rsidRPr="003223F2">
          <w:rPr>
            <w:rFonts w:cs="Times New Roman"/>
            <w:color w:val="0000FF"/>
            <w:sz w:val="20"/>
            <w:szCs w:val="20"/>
          </w:rPr>
          <w:t>цены</w:t>
        </w:r>
      </w:hyperlink>
      <w:r w:rsidRPr="003223F2">
        <w:rPr>
          <w:rFonts w:cs="Times New Roman"/>
          <w:sz w:val="20"/>
          <w:szCs w:val="20"/>
        </w:rPr>
        <w:t xml:space="preserve"> на природный газ, реализуемый населению Пермского края, согласно приложению.</w:t>
      </w: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3223F2">
        <w:rPr>
          <w:rFonts w:cs="Times New Roman"/>
          <w:sz w:val="20"/>
          <w:szCs w:val="20"/>
        </w:rPr>
        <w:t xml:space="preserve">2. </w:t>
      </w:r>
      <w:proofErr w:type="gramStart"/>
      <w:r w:rsidRPr="003223F2">
        <w:rPr>
          <w:rFonts w:cs="Times New Roman"/>
          <w:sz w:val="20"/>
          <w:szCs w:val="20"/>
        </w:rPr>
        <w:t xml:space="preserve">Признать утратившими силу с 1 июля 2014 года </w:t>
      </w:r>
      <w:hyperlink r:id="rId8" w:history="1">
        <w:r w:rsidRPr="003223F2">
          <w:rPr>
            <w:rFonts w:cs="Times New Roman"/>
            <w:color w:val="0000FF"/>
            <w:sz w:val="20"/>
            <w:szCs w:val="20"/>
          </w:rPr>
          <w:t>Постановление</w:t>
        </w:r>
      </w:hyperlink>
      <w:r w:rsidRPr="003223F2">
        <w:rPr>
          <w:rFonts w:cs="Times New Roman"/>
          <w:sz w:val="20"/>
          <w:szCs w:val="20"/>
        </w:rPr>
        <w:t xml:space="preserve"> Региональной энергетической комиссии Пермского края от 20 декабря 2012 г. N 2-г "Об утверждении розничных цен на природный газ, реализуемый населению Пермского края, на 2013 год", </w:t>
      </w:r>
      <w:hyperlink r:id="rId9" w:history="1">
        <w:r w:rsidRPr="003223F2">
          <w:rPr>
            <w:rFonts w:cs="Times New Roman"/>
            <w:color w:val="0000FF"/>
            <w:sz w:val="20"/>
            <w:szCs w:val="20"/>
          </w:rPr>
          <w:t>пункт 1</w:t>
        </w:r>
      </w:hyperlink>
      <w:r w:rsidRPr="003223F2">
        <w:rPr>
          <w:rFonts w:cs="Times New Roman"/>
          <w:sz w:val="20"/>
          <w:szCs w:val="20"/>
        </w:rPr>
        <w:t xml:space="preserve"> Постановления Региональной службы по тарифам Пермского края от 11 декабря 2013 г. N 1-г "О внесении изменений в отдельные постановления Региональной энергетической комиссии</w:t>
      </w:r>
      <w:proofErr w:type="gramEnd"/>
      <w:r w:rsidRPr="003223F2">
        <w:rPr>
          <w:rFonts w:cs="Times New Roman"/>
          <w:sz w:val="20"/>
          <w:szCs w:val="20"/>
        </w:rPr>
        <w:t xml:space="preserve"> Пермского края".</w:t>
      </w: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0"/>
          <w:szCs w:val="20"/>
        </w:rPr>
      </w:pPr>
      <w:r w:rsidRPr="003223F2">
        <w:rPr>
          <w:rFonts w:cs="Times New Roman"/>
          <w:sz w:val="20"/>
          <w:szCs w:val="20"/>
        </w:rPr>
        <w:t>3. Настоящее Постановление вступает в силу через 10 дней после дня его официального опубликования.</w:t>
      </w: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3223F2">
        <w:rPr>
          <w:rFonts w:cs="Times New Roman"/>
          <w:sz w:val="20"/>
          <w:szCs w:val="20"/>
        </w:rPr>
        <w:t>Руководитель</w:t>
      </w: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3223F2">
        <w:rPr>
          <w:rFonts w:cs="Times New Roman"/>
          <w:sz w:val="20"/>
          <w:szCs w:val="20"/>
        </w:rPr>
        <w:t>Р.С.СИНКИН</w:t>
      </w:r>
    </w:p>
    <w:p w:rsidR="003223F2" w:rsidRPr="003223F2" w:rsidRDefault="003223F2" w:rsidP="003223F2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 w:val="20"/>
          <w:szCs w:val="20"/>
        </w:rPr>
      </w:pP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 w:val="20"/>
          <w:szCs w:val="20"/>
        </w:rPr>
      </w:pPr>
      <w:bookmarkStart w:id="1" w:name="Par22"/>
      <w:bookmarkEnd w:id="1"/>
      <w:r w:rsidRPr="003223F2">
        <w:rPr>
          <w:rFonts w:cs="Times New Roman"/>
          <w:sz w:val="20"/>
          <w:szCs w:val="20"/>
        </w:rPr>
        <w:t>Приложение</w:t>
      </w: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3223F2">
        <w:rPr>
          <w:rFonts w:cs="Times New Roman"/>
          <w:sz w:val="20"/>
          <w:szCs w:val="20"/>
        </w:rPr>
        <w:t>к Постановлению</w:t>
      </w: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3223F2">
        <w:rPr>
          <w:rFonts w:cs="Times New Roman"/>
          <w:sz w:val="20"/>
          <w:szCs w:val="20"/>
        </w:rPr>
        <w:t>РСТ Пермского края</w:t>
      </w:r>
    </w:p>
    <w:p w:rsidR="003223F2" w:rsidRPr="003223F2" w:rsidRDefault="003223F2" w:rsidP="003223F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3223F2">
        <w:rPr>
          <w:rFonts w:cs="Times New Roman"/>
          <w:sz w:val="20"/>
          <w:szCs w:val="20"/>
        </w:rPr>
        <w:t>от 18.06.2014 N 1-г</w:t>
      </w: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bookmarkStart w:id="2" w:name="Par27"/>
      <w:bookmarkEnd w:id="2"/>
      <w:r w:rsidRPr="003223F2">
        <w:rPr>
          <w:rFonts w:cs="Times New Roman"/>
          <w:b/>
          <w:bCs/>
          <w:sz w:val="20"/>
          <w:szCs w:val="20"/>
        </w:rPr>
        <w:t>РОЗНИЧНЫЕ ЦЕНЫ</w:t>
      </w:r>
    </w:p>
    <w:p w:rsidR="003223F2" w:rsidRPr="003223F2" w:rsidRDefault="003223F2" w:rsidP="003223F2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3223F2">
        <w:rPr>
          <w:rFonts w:cs="Times New Roman"/>
          <w:b/>
          <w:bCs/>
          <w:sz w:val="20"/>
          <w:szCs w:val="20"/>
        </w:rPr>
        <w:t>НА ПРИРОДНЫЙ ГАЗ, РЕАЛИЗУЕМЫЙ НАСЕЛЕНИЮ ПЕРМСКОГО КРАЯ</w:t>
      </w:r>
    </w:p>
    <w:p w:rsidR="003223F2" w:rsidRPr="003223F2" w:rsidRDefault="003223F2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3223F2">
        <w:rPr>
          <w:rFonts w:cs="Times New Roman"/>
          <w:sz w:val="20"/>
          <w:szCs w:val="20"/>
        </w:rPr>
        <w:t xml:space="preserve">руб. за 1 куб. </w:t>
      </w:r>
      <w:proofErr w:type="gramStart"/>
      <w:r w:rsidRPr="003223F2">
        <w:rPr>
          <w:rFonts w:cs="Times New Roman"/>
          <w:sz w:val="20"/>
          <w:szCs w:val="20"/>
        </w:rPr>
        <w:t>м</w:t>
      </w:r>
      <w:proofErr w:type="gramEnd"/>
      <w:r w:rsidRPr="003223F2">
        <w:rPr>
          <w:rFonts w:cs="Times New Roman"/>
          <w:sz w:val="20"/>
          <w:szCs w:val="20"/>
        </w:rPr>
        <w:t xml:space="preserve"> (с учетом НДС)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0"/>
        <w:gridCol w:w="2640"/>
      </w:tblGrid>
      <w:tr w:rsidR="003223F2" w:rsidRPr="003223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2" w:rsidRPr="003223F2" w:rsidRDefault="003223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223F2">
              <w:rPr>
                <w:rFonts w:cs="Times New Roman"/>
                <w:sz w:val="20"/>
                <w:szCs w:val="20"/>
              </w:rPr>
              <w:t>Направления использования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2" w:rsidRPr="003223F2" w:rsidRDefault="003223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223F2">
              <w:rPr>
                <w:rFonts w:cs="Times New Roman"/>
                <w:sz w:val="20"/>
                <w:szCs w:val="20"/>
              </w:rPr>
              <w:t>С 1 июля 2014 года</w:t>
            </w:r>
          </w:p>
        </w:tc>
      </w:tr>
      <w:tr w:rsidR="003223F2" w:rsidRPr="003223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2" w:rsidRPr="003223F2" w:rsidRDefault="003223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3223F2">
              <w:rPr>
                <w:rFonts w:cs="Times New Roman"/>
                <w:sz w:val="20"/>
                <w:szCs w:val="20"/>
              </w:rPr>
              <w:t>- 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2" w:rsidRPr="003223F2" w:rsidRDefault="003223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223F2">
              <w:rPr>
                <w:rFonts w:cs="Times New Roman"/>
                <w:sz w:val="20"/>
                <w:szCs w:val="20"/>
              </w:rPr>
              <w:t>4,77</w:t>
            </w:r>
          </w:p>
        </w:tc>
      </w:tr>
      <w:tr w:rsidR="003223F2" w:rsidRPr="003223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2" w:rsidRPr="003223F2" w:rsidRDefault="003223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3223F2">
              <w:rPr>
                <w:rFonts w:cs="Times New Roman"/>
                <w:sz w:val="20"/>
                <w:szCs w:val="20"/>
              </w:rPr>
              <w:t>-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2" w:rsidRPr="003223F2" w:rsidRDefault="003223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223F2">
              <w:rPr>
                <w:rFonts w:cs="Times New Roman"/>
                <w:sz w:val="20"/>
                <w:szCs w:val="20"/>
              </w:rPr>
              <w:t>4,77</w:t>
            </w:r>
          </w:p>
        </w:tc>
      </w:tr>
      <w:tr w:rsidR="003223F2" w:rsidRPr="003223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2" w:rsidRPr="003223F2" w:rsidRDefault="003223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3223F2">
              <w:rPr>
                <w:rFonts w:cs="Times New Roman"/>
                <w:sz w:val="20"/>
                <w:szCs w:val="20"/>
              </w:rPr>
              <w:t>- 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2" w:rsidRPr="003223F2" w:rsidRDefault="003223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223F2">
              <w:rPr>
                <w:rFonts w:cs="Times New Roman"/>
                <w:sz w:val="20"/>
                <w:szCs w:val="20"/>
              </w:rPr>
              <w:t>3,90</w:t>
            </w:r>
          </w:p>
        </w:tc>
      </w:tr>
      <w:tr w:rsidR="003223F2" w:rsidRPr="003223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2" w:rsidRPr="003223F2" w:rsidRDefault="003223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3223F2">
              <w:rPr>
                <w:rFonts w:cs="Times New Roman"/>
                <w:sz w:val="20"/>
                <w:szCs w:val="20"/>
              </w:rPr>
              <w:t>-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F2" w:rsidRPr="003223F2" w:rsidRDefault="003223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223F2">
              <w:rPr>
                <w:rFonts w:cs="Times New Roman"/>
                <w:sz w:val="20"/>
                <w:szCs w:val="20"/>
              </w:rPr>
              <w:t>3,90</w:t>
            </w:r>
          </w:p>
        </w:tc>
      </w:tr>
    </w:tbl>
    <w:p w:rsidR="003223F2" w:rsidRPr="003223F2" w:rsidRDefault="003223F2" w:rsidP="003223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ind w:firstLine="0"/>
        <w:rPr>
          <w:rFonts w:cs="Times New Roman"/>
          <w:sz w:val="20"/>
          <w:szCs w:val="20"/>
        </w:rPr>
      </w:pPr>
    </w:p>
    <w:p w:rsidR="00135ADA" w:rsidRPr="003223F2" w:rsidRDefault="00135ADA">
      <w:pPr>
        <w:rPr>
          <w:sz w:val="20"/>
          <w:szCs w:val="20"/>
        </w:rPr>
      </w:pPr>
    </w:p>
    <w:sectPr w:rsidR="00135ADA" w:rsidRPr="003223F2" w:rsidSect="00054742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23F2"/>
    <w:rsid w:val="00135ADA"/>
    <w:rsid w:val="00265AAA"/>
    <w:rsid w:val="003223F2"/>
    <w:rsid w:val="0044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40" w:after="4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854728DBE1DDD85D16758C7AE72A6AF78A43717CF6E7D67B2878B6B01D598QEI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F854728DBE1DDD85D16758C7AE72A6AF78A43716C66D736CB2878B6B01D598QEI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854728DBE1DDD85D17955D1C22FADA676FB3D14CF662239EDDCD63CQ0I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F854728DBE1DDD85D17955D1C22FADA675F83A18CE662239EDDCD63CQ0I8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8F854728DBE1DDD85D17955D1C22FADA677FE3D11CF662239EDDCD63CQ0I8J" TargetMode="External"/><Relationship Id="rId9" Type="http://schemas.openxmlformats.org/officeDocument/2006/relationships/hyperlink" Target="consultantplus://offline/ref=18F854728DBE1DDD85D16758C7AE72A6AF78A43717CE647464B2878B6B01D598EE0F3A3DE20B4BF8EC471DQA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Александрович Окунев</dc:creator>
  <cp:keywords/>
  <dc:description/>
  <cp:lastModifiedBy>Артём Александрович Окунев</cp:lastModifiedBy>
  <cp:revision>1</cp:revision>
  <cp:lastPrinted>2014-06-30T09:09:00Z</cp:lastPrinted>
  <dcterms:created xsi:type="dcterms:W3CDTF">2014-06-30T09:08:00Z</dcterms:created>
  <dcterms:modified xsi:type="dcterms:W3CDTF">2014-06-30T09:10:00Z</dcterms:modified>
</cp:coreProperties>
</file>