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Пермского края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24.04.2014 N 288-п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ПРЕДЕЛЬНЫЕ СТОИМОСТИ УСЛУГ И (ИЛИ) РАБОТ ПО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КАПИТАЛЬНОМУ</w:t>
      </w:r>
      <w:proofErr w:type="gramEnd"/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РЕМОНТУ ОБЩЕГО ИМУЩЕСТВА В МНОГОКВАРТИРНЫХ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ДОМАХ</w:t>
      </w:r>
      <w:proofErr w:type="gramEnd"/>
      <w:r>
        <w:rPr>
          <w:rFonts w:ascii="Arial" w:hAnsi="Arial" w:cs="Arial"/>
          <w:b/>
          <w:bCs/>
          <w:sz w:val="20"/>
          <w:szCs w:val="20"/>
        </w:rPr>
        <w:t>, КОТОРЫЕ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МОГУТ ОПЛАЧИВАТЬСЯ РЕГИОНАЛЬНЫМ ОПЕРАТОРОМ ЗА СЧЕТ СРЕДСТВ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ФОНДА КАПИТАЛЬНОГО РЕМОНТА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03.10.2016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858-п</w:t>
        </w:r>
      </w:hyperlink>
      <w:r>
        <w:rPr>
          <w:rFonts w:ascii="Arial" w:hAnsi="Arial" w:cs="Arial"/>
          <w:sz w:val="20"/>
          <w:szCs w:val="20"/>
        </w:rPr>
        <w:t>,</w:t>
      </w:r>
      <w:proofErr w:type="gramEnd"/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09.11.2016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1009-п</w:t>
        </w:r>
      </w:hyperlink>
      <w:r>
        <w:rPr>
          <w:rFonts w:ascii="Arial" w:hAnsi="Arial" w:cs="Arial"/>
          <w:sz w:val="20"/>
          <w:szCs w:val="20"/>
        </w:rPr>
        <w:t xml:space="preserve">, от 05.12.2016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1090-п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E2508C" w:rsidRDefault="00E2508C" w:rsidP="00E250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984"/>
        <w:gridCol w:w="907"/>
        <w:gridCol w:w="907"/>
        <w:gridCol w:w="907"/>
        <w:gridCol w:w="907"/>
        <w:gridCol w:w="907"/>
      </w:tblGrid>
      <w:tr w:rsidR="00E2508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услуг и (или) работ по капитальному ремонту общего имущества в многоквартирном доме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Предельная стоимость услуг и (или) работ по капитальному ремонту общего имущества в многоквартирном доме на 1 кв. м общей площади помещений в многоквартирном доме, руб.</w:t>
            </w:r>
          </w:p>
        </w:tc>
      </w:tr>
      <w:tr w:rsidR="00E250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Этажность дома</w:t>
            </w:r>
          </w:p>
        </w:tc>
      </w:tr>
      <w:tr w:rsidR="00E2508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и выше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внутридомовых инженерных систем электро-, тепл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газо-, водоснабжения, водоотведения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287,99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287,99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теплоснабжения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667,86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газоснабжения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119,62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водоотведения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302,78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водоотведения (с ремонтом выгребных ям)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948,61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2504,33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крыши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крыши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вентилируемая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2072,97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1331,76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199,85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невентилируемая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1633,13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262,46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157,48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76,83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фасада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фасада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облицовочные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крупнопанельные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669,90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облицовочные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кирпичные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669,90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облицовочные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местных материалов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951,59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986,07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штукатурка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крупнопанельные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754,08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897,12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739,44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фундамента многоквартирного дома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фундамента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ленточный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796,87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свайный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499,27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201,76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152,16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деревянные стулья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Утепление фасада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1247,20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1403,10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1559,65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1714,90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1886,39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Переустройство невентилируемой крыши на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вентилируемую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крыши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невентилируемая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2247,13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1624,98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1121,28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641,73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321,29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Устройство выходов на кровлю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неорганизованный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12,53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организованный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0,54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данных ресурсов (тепловой энергии, холодной и горячей воды, электроэнергии, газа)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теплоснабжения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57,86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44,51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8,92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теплоснабжения (с установкой индивидуального теплового пункта)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957,87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415,74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415,74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9,78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газоснабжения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1,87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проектной документации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случае, если законодательством Российской Федерации требуется ее разработка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6% (включена в предельную стоимость услуг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(или) работ по капитальному ремонту общего имущества в многоквартирном доме, требующих разработку проектной документации)</w:t>
            </w:r>
            <w:proofErr w:type="gramEnd"/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строительного контроля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1,5% (включена в предельную стоимость всех услуг и (или) работ по капитальному ремонту общего имущества в многоквартирном доме)</w:t>
            </w:r>
            <w:proofErr w:type="gramEnd"/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несущих конструкций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перекрытий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 стен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железобетонные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крупнопанельный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13.1 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железобетонные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кирпичные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13.2 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железобетонные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местных материалов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13.3 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кирпичными сводами или бетонным заполнением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крупнопанельный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13.4 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кирпичными сводами или бетонным заполнением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кирпичные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13.5 в ред.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кирпичными сводами или бетонным заполнением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местных материалов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13.6 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деревянные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крупнопанельный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13.7 в ред.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деревянные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кирпичные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189,24</w:t>
            </w: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13.8 в ред.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деревянные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местных материалов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149,35</w:t>
            </w:r>
          </w:p>
        </w:tc>
      </w:tr>
      <w:tr w:rsidR="00E2508C">
        <w:tc>
          <w:tcPr>
            <w:tcW w:w="90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(п. 13.9 в ред.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Правительства Пермского края от 09.11.2016 N 1009-п)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или ремонт системы противопожарной автоматики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дымоудаления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617,23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Устройство или ремонт системы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мусороудаления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91,14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балконных плит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225,49</w:t>
            </w:r>
          </w:p>
        </w:tc>
      </w:tr>
      <w:tr w:rsidR="00E250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козырьков входных крылец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C" w:rsidRDefault="00E250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</w:tr>
    </w:tbl>
    <w:p w:rsidR="007C5B82" w:rsidRDefault="007C5B82">
      <w:bookmarkStart w:id="0" w:name="_GoBack"/>
      <w:bookmarkEnd w:id="0"/>
    </w:p>
    <w:sectPr w:rsidR="007C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08C"/>
    <w:rsid w:val="007C5B82"/>
    <w:rsid w:val="00E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DB151BD3E793EFCB31329D37ABBE5F29A4E277F944663548D9461068FAB741EF39A9BB30C3B555EAF0y0e6J" TargetMode="External"/><Relationship Id="rId13" Type="http://schemas.openxmlformats.org/officeDocument/2006/relationships/hyperlink" Target="consultantplus://offline/ref=17B7DB151BD3E793EFCB31329D37ABBE5F29A4E277F944663548D9461068FAB741EF39A9BB30C3B555EAF4y0e5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B7DB151BD3E793EFCB31329D37ABBE5F29A4E277F84A653348D9461068FAB741EF39A9BB30C3B555EAF0y0e5J" TargetMode="External"/><Relationship Id="rId12" Type="http://schemas.openxmlformats.org/officeDocument/2006/relationships/hyperlink" Target="consultantplus://offline/ref=17B7DB151BD3E793EFCB31329D37ABBE5F29A4E277F944663548D9461068FAB741EF39A9BB30C3B555EAF3y0e7J" TargetMode="External"/><Relationship Id="rId17" Type="http://schemas.openxmlformats.org/officeDocument/2006/relationships/hyperlink" Target="consultantplus://offline/ref=17B7DB151BD3E793EFCB31329D37ABBE5F29A4E277F944663548D9461068FAB741EF39A9BB30C3B555EAF7y0e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B7DB151BD3E793EFCB31329D37ABBE5F29A4E277F944663548D9461068FAB741EF39A9BB30C3B555EAF6y0e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7DB151BD3E793EFCB31329D37ABBE5F29A4E277F944663548D9461068FAB741EF39A9BB30C3B555EAF0y0e5J" TargetMode="External"/><Relationship Id="rId11" Type="http://schemas.openxmlformats.org/officeDocument/2006/relationships/hyperlink" Target="consultantplus://offline/ref=17B7DB151BD3E793EFCB31329D37ABBE5F29A4E277F944663548D9461068FAB741EF39A9BB30C3B555EAF2y0e9J" TargetMode="External"/><Relationship Id="rId5" Type="http://schemas.openxmlformats.org/officeDocument/2006/relationships/hyperlink" Target="consultantplus://offline/ref=17B7DB151BD3E793EFCB31329D37ABBE5F29A4E277F6456B3548D9461068FAB741EF39A9BB30C3B555EAF1y0e3J" TargetMode="External"/><Relationship Id="rId15" Type="http://schemas.openxmlformats.org/officeDocument/2006/relationships/hyperlink" Target="consultantplus://offline/ref=17B7DB151BD3E793EFCB31329D37ABBE5F29A4E277F944663548D9461068FAB741EF39A9BB30C3B555EAF6y0e1J" TargetMode="External"/><Relationship Id="rId10" Type="http://schemas.openxmlformats.org/officeDocument/2006/relationships/hyperlink" Target="consultantplus://offline/ref=17B7DB151BD3E793EFCB31329D37ABBE5F29A4E277F944663548D9461068FAB741EF39A9BB30C3B555EAF2y0e1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7DB151BD3E793EFCB31329D37ABBE5F29A4E277F944663548D9461068FAB741EF39A9BB30C3B555EAF1y0e2J" TargetMode="External"/><Relationship Id="rId14" Type="http://schemas.openxmlformats.org/officeDocument/2006/relationships/hyperlink" Target="consultantplus://offline/ref=17B7DB151BD3E793EFCB31329D37ABBE5F29A4E277F944663548D9461068FAB741EF39A9BB30C3B555EAF5y0e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 Ирина Никитична</dc:creator>
  <cp:lastModifiedBy>Сабурова Ирина Никитична</cp:lastModifiedBy>
  <cp:revision>1</cp:revision>
  <dcterms:created xsi:type="dcterms:W3CDTF">2017-06-21T09:30:00Z</dcterms:created>
  <dcterms:modified xsi:type="dcterms:W3CDTF">2017-06-21T09:31:00Z</dcterms:modified>
</cp:coreProperties>
</file>