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156" w:rsidRDefault="0060315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603156" w:rsidRDefault="00603156">
      <w:pPr>
        <w:pStyle w:val="ConsPlusTitle"/>
        <w:jc w:val="center"/>
        <w:outlineLvl w:val="0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МИНИСТЕРСТВО ЭНЕРГЕТИКИ И ЖИЛИЩНО-КОММУНАЛЬНОГО ХОЗЯЙСТВА</w:t>
      </w:r>
    </w:p>
    <w:p w:rsidR="00603156" w:rsidRDefault="00603156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ПЕРМСКОГО КРАЯ</w:t>
      </w:r>
    </w:p>
    <w:p w:rsidR="00603156" w:rsidRDefault="00603156">
      <w:pPr>
        <w:pStyle w:val="ConsPlusTitle"/>
        <w:jc w:val="center"/>
        <w:rPr>
          <w:sz w:val="20"/>
          <w:szCs w:val="20"/>
        </w:rPr>
      </w:pPr>
    </w:p>
    <w:p w:rsidR="00603156" w:rsidRDefault="00603156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ПРИКАЗ</w:t>
      </w:r>
    </w:p>
    <w:p w:rsidR="00603156" w:rsidRDefault="00603156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от 17 августа 2012 г. N СЭД-38-01-03-1</w:t>
      </w:r>
    </w:p>
    <w:p w:rsidR="00603156" w:rsidRDefault="00603156">
      <w:pPr>
        <w:pStyle w:val="ConsPlusTitle"/>
        <w:jc w:val="center"/>
        <w:rPr>
          <w:sz w:val="20"/>
          <w:szCs w:val="20"/>
        </w:rPr>
      </w:pPr>
    </w:p>
    <w:p w:rsidR="00603156" w:rsidRDefault="00603156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ОБ УТВЕРЖДЕНИИ НОРМАТИВОВ ПОТРЕБЛЕНИЯ КОММУНАЛЬНОЙ УСЛУГИ</w:t>
      </w:r>
    </w:p>
    <w:p w:rsidR="00603156" w:rsidRDefault="00603156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НА ОБЩЕДОМОВЫЕ НУЖДЫ ПО ЭЛЕКТРОСНАБЖЕНИЮ</w:t>
      </w:r>
    </w:p>
    <w:p w:rsidR="00603156" w:rsidRDefault="006031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603156" w:rsidRDefault="006031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Приказов Министерства энергетики</w:t>
      </w:r>
      <w:proofErr w:type="gramEnd"/>
    </w:p>
    <w:p w:rsidR="00603156" w:rsidRDefault="006031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жилищно-коммунального хозяйства Пермского края</w:t>
      </w:r>
    </w:p>
    <w:p w:rsidR="00603156" w:rsidRDefault="006031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24.08.2012 </w:t>
      </w:r>
      <w:hyperlink r:id="rId5" w:history="1">
        <w:r>
          <w:rPr>
            <w:rFonts w:ascii="Calibri" w:hAnsi="Calibri" w:cs="Calibri"/>
            <w:color w:val="0000FF"/>
          </w:rPr>
          <w:t>N СЭД-38-01-03-6</w:t>
        </w:r>
      </w:hyperlink>
      <w:r>
        <w:rPr>
          <w:rFonts w:ascii="Calibri" w:hAnsi="Calibri" w:cs="Calibri"/>
        </w:rPr>
        <w:t>,</w:t>
      </w:r>
    </w:p>
    <w:p w:rsidR="00603156" w:rsidRDefault="006031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09.11.2012 </w:t>
      </w:r>
      <w:hyperlink r:id="rId6" w:history="1">
        <w:r>
          <w:rPr>
            <w:rFonts w:ascii="Calibri" w:hAnsi="Calibri" w:cs="Calibri"/>
            <w:color w:val="0000FF"/>
          </w:rPr>
          <w:t>N СЭД-38-01-03-33</w:t>
        </w:r>
      </w:hyperlink>
      <w:r>
        <w:rPr>
          <w:rFonts w:ascii="Calibri" w:hAnsi="Calibri" w:cs="Calibri"/>
        </w:rPr>
        <w:t>)</w:t>
      </w:r>
    </w:p>
    <w:p w:rsidR="00603156" w:rsidRDefault="006031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03156" w:rsidRDefault="006031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со </w:t>
      </w:r>
      <w:hyperlink r:id="rId7" w:history="1">
        <w:r>
          <w:rPr>
            <w:rFonts w:ascii="Calibri" w:hAnsi="Calibri" w:cs="Calibri"/>
            <w:color w:val="0000FF"/>
          </w:rPr>
          <w:t>статьей 157</w:t>
        </w:r>
      </w:hyperlink>
      <w:r>
        <w:rPr>
          <w:rFonts w:ascii="Calibri" w:hAnsi="Calibri" w:cs="Calibri"/>
        </w:rPr>
        <w:t xml:space="preserve"> Жилищного кодекса Российской Федерации, </w:t>
      </w:r>
      <w:hyperlink r:id="rId8" w:history="1">
        <w:r>
          <w:rPr>
            <w:rFonts w:ascii="Calibri" w:hAnsi="Calibri" w:cs="Calibri"/>
            <w:color w:val="0000FF"/>
          </w:rPr>
          <w:t>пунктом 37</w:t>
        </w:r>
      </w:hyperlink>
      <w:r>
        <w:rPr>
          <w:rFonts w:ascii="Calibri" w:hAnsi="Calibri" w:cs="Calibri"/>
        </w:rPr>
        <w:t xml:space="preserve"> приложения к Правилам установления и определения нормативов потребления коммунальных услуг, утвержденным Постановлением Правительства Российской Федерации от 23 мая 2006 г. N 306, </w:t>
      </w:r>
      <w:hyperlink r:id="rId9" w:history="1">
        <w:r>
          <w:rPr>
            <w:rFonts w:ascii="Calibri" w:hAnsi="Calibri" w:cs="Calibri"/>
            <w:color w:val="0000FF"/>
          </w:rPr>
          <w:t>пунктом 3.14.4</w:t>
        </w:r>
      </w:hyperlink>
      <w:r>
        <w:rPr>
          <w:rFonts w:ascii="Calibri" w:hAnsi="Calibri" w:cs="Calibri"/>
        </w:rPr>
        <w:t xml:space="preserve"> Положения о Министерстве энергетики и жилищно-коммунального хозяйства Пермского края, утвержденного Постановлением Правительства Пермского края от 02.08.2012 N 607-п, приказываю:</w:t>
      </w:r>
      <w:proofErr w:type="gramEnd"/>
    </w:p>
    <w:p w:rsidR="00603156" w:rsidRDefault="006031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3156" w:rsidRDefault="006031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прилагаемые </w:t>
      </w:r>
      <w:hyperlink w:anchor="Par39" w:history="1">
        <w:r>
          <w:rPr>
            <w:rFonts w:ascii="Calibri" w:hAnsi="Calibri" w:cs="Calibri"/>
            <w:color w:val="0000FF"/>
          </w:rPr>
          <w:t>нормативы</w:t>
        </w:r>
      </w:hyperlink>
      <w:r>
        <w:rPr>
          <w:rFonts w:ascii="Calibri" w:hAnsi="Calibri" w:cs="Calibri"/>
        </w:rPr>
        <w:t xml:space="preserve"> потребления коммунальной услуги на общедомовые нужды по электроснабжению.</w:t>
      </w:r>
    </w:p>
    <w:p w:rsidR="00603156" w:rsidRDefault="006031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Утвержденные настоящим Приказом нормативы потребления коммунальной услуги на общедомовые нужды по электроснабжению определены с применением расчетного метода.</w:t>
      </w:r>
    </w:p>
    <w:p w:rsidR="00603156" w:rsidRDefault="006031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Главному специалисту сектора по обеспечению деятельности Министерства Палтусовой Л.А. обеспечить направление настоящего Приказа в соответствии со списком рассылки, установленным </w:t>
      </w:r>
      <w:hyperlink r:id="rId10" w:history="1">
        <w:r>
          <w:rPr>
            <w:rFonts w:ascii="Calibri" w:hAnsi="Calibri" w:cs="Calibri"/>
            <w:color w:val="0000FF"/>
          </w:rPr>
          <w:t>пунктом 10</w:t>
        </w:r>
      </w:hyperlink>
      <w:r>
        <w:rPr>
          <w:rFonts w:ascii="Calibri" w:hAnsi="Calibri" w:cs="Calibri"/>
        </w:rPr>
        <w:t xml:space="preserve"> Указа губернатора Пермского края от 24 июля 2008 г. N 37 "О порядке вступления в силу и опубликования актов губернатора Пермского края, Правительства Пермского края, распоряжений председателя Правительства Пермского края, актов исполнительных органов государственной власти Пермского края", и</w:t>
      </w:r>
      <w:proofErr w:type="gramEnd"/>
      <w:r>
        <w:rPr>
          <w:rFonts w:ascii="Calibri" w:hAnsi="Calibri" w:cs="Calibri"/>
        </w:rPr>
        <w:t xml:space="preserve"> для размещения на странице Министерства официального сайта Правительства Пермского края: www.permkrai.ru.</w:t>
      </w:r>
    </w:p>
    <w:p w:rsidR="00603156" w:rsidRDefault="006031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Настоящий Приказ вступает в силу с 1 сентября 2012 г., но не ранее чем через 10 дней после дня его официального опубликования и вступления в силу </w:t>
      </w:r>
      <w:hyperlink r:id="rId1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Пермского края от 22 августа 2012 г. N 699-п "Об утверждении нормативов потребления коммунальной услуги по электроснабжению в жилых помещениях".</w:t>
      </w:r>
    </w:p>
    <w:p w:rsidR="00603156" w:rsidRDefault="006031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2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Министерства энергетики и жилищно-коммунального хозяйства Пермского края от 24.08.2012 N СЭД-38-01-03-6)</w:t>
      </w:r>
    </w:p>
    <w:p w:rsidR="00603156" w:rsidRDefault="006031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Приказа оставляю за собой.</w:t>
      </w:r>
    </w:p>
    <w:p w:rsidR="00603156" w:rsidRDefault="006031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3156" w:rsidRDefault="006031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И.о</w:t>
      </w:r>
      <w:proofErr w:type="spellEnd"/>
      <w:r>
        <w:rPr>
          <w:rFonts w:ascii="Calibri" w:hAnsi="Calibri" w:cs="Calibri"/>
        </w:rPr>
        <w:t>. министра</w:t>
      </w:r>
    </w:p>
    <w:p w:rsidR="00603156" w:rsidRDefault="006031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А.Ю.ФЕНЕВ</w:t>
      </w:r>
    </w:p>
    <w:p w:rsidR="00603156" w:rsidRDefault="006031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3156" w:rsidRDefault="006031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3156" w:rsidRDefault="006031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3156" w:rsidRDefault="006031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3156" w:rsidRDefault="006031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3156" w:rsidRDefault="0060315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603156" w:rsidRDefault="006031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603156" w:rsidRDefault="006031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энергетики</w:t>
      </w:r>
    </w:p>
    <w:p w:rsidR="00603156" w:rsidRDefault="006031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жилищно-коммунального</w:t>
      </w:r>
    </w:p>
    <w:p w:rsidR="00603156" w:rsidRDefault="006031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хозяйства Пермского края</w:t>
      </w:r>
    </w:p>
    <w:p w:rsidR="00603156" w:rsidRDefault="006031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17.08.2012 N СЭД-38-01-03-1</w:t>
      </w:r>
    </w:p>
    <w:p w:rsidR="00603156" w:rsidRDefault="006031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3156" w:rsidRDefault="00603156">
      <w:pPr>
        <w:pStyle w:val="ConsPlusTitle"/>
        <w:jc w:val="center"/>
        <w:rPr>
          <w:sz w:val="20"/>
          <w:szCs w:val="20"/>
        </w:rPr>
      </w:pPr>
      <w:bookmarkStart w:id="1" w:name="Par39"/>
      <w:bookmarkEnd w:id="1"/>
      <w:r>
        <w:rPr>
          <w:sz w:val="20"/>
          <w:szCs w:val="20"/>
        </w:rPr>
        <w:t>НОРМАТИВЫ</w:t>
      </w:r>
    </w:p>
    <w:p w:rsidR="00603156" w:rsidRDefault="00603156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ПОТРЕБЛЕНИЯ КОММУНАЛЬНОЙ УСЛУГИ НА ОБЩЕДОМОВЫЕ НУЖДЫ</w:t>
      </w:r>
    </w:p>
    <w:p w:rsidR="00603156" w:rsidRDefault="00603156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ПО ЭЛЕКТРОСНАБЖЕНИЮ</w:t>
      </w:r>
    </w:p>
    <w:p w:rsidR="00603156" w:rsidRDefault="006031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603156" w:rsidRDefault="006031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13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Министерства энергетики</w:t>
      </w:r>
      <w:proofErr w:type="gramEnd"/>
    </w:p>
    <w:p w:rsidR="00603156" w:rsidRDefault="006031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жилищно-коммунального хозяйства Пермского края</w:t>
      </w:r>
    </w:p>
    <w:p w:rsidR="00603156" w:rsidRDefault="006031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09.11.2012 N СЭД-38-01-03-33)</w:t>
      </w:r>
    </w:p>
    <w:p w:rsidR="00603156" w:rsidRDefault="006031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03156" w:rsidRDefault="0060315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┌───┬──────────────────────────────────┬────────────────────────┐</w:t>
      </w:r>
    </w:p>
    <w:p w:rsidR="00603156" w:rsidRDefault="0060315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N │   Группы многоквартирных домов   │Нормативы потребления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</w:p>
    <w:p w:rsidR="00603156" w:rsidRDefault="0060315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/п│                                  │общедомовые нужды, </w:t>
      </w:r>
      <w:proofErr w:type="spellStart"/>
      <w:r>
        <w:rPr>
          <w:rFonts w:ascii="Courier New" w:hAnsi="Courier New" w:cs="Courier New"/>
          <w:sz w:val="20"/>
          <w:szCs w:val="20"/>
        </w:rPr>
        <w:t>кВт.ч</w:t>
      </w:r>
      <w:proofErr w:type="spellEnd"/>
      <w:r>
        <w:rPr>
          <w:rFonts w:ascii="Courier New" w:hAnsi="Courier New" w:cs="Courier New"/>
          <w:sz w:val="20"/>
          <w:szCs w:val="20"/>
        </w:rPr>
        <w:t>│</w:t>
      </w:r>
    </w:p>
    <w:p w:rsidR="00603156" w:rsidRDefault="0060315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      │на 1 кв. м общей площади│</w:t>
      </w:r>
    </w:p>
    <w:p w:rsidR="00603156" w:rsidRDefault="0060315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                          │ помещений, входящих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</w:t>
      </w:r>
    </w:p>
    <w:p w:rsidR="00603156" w:rsidRDefault="0060315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      │состав общего имущества │</w:t>
      </w:r>
    </w:p>
    <w:p w:rsidR="00603156" w:rsidRDefault="0060315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      │в многоквартирном доме, │</w:t>
      </w:r>
    </w:p>
    <w:p w:rsidR="00603156" w:rsidRDefault="0060315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      │        в месяц         │</w:t>
      </w:r>
    </w:p>
    <w:p w:rsidR="00603156" w:rsidRDefault="0060315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├───┼──────────────────────────────────┴────────────────────────┤</w:t>
      </w:r>
    </w:p>
    <w:p w:rsidR="00603156" w:rsidRDefault="0060315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│Б</w:t>
      </w:r>
      <w:proofErr w:type="gramEnd"/>
      <w:r>
        <w:rPr>
          <w:rFonts w:ascii="Courier New" w:hAnsi="Courier New" w:cs="Courier New"/>
          <w:sz w:val="20"/>
          <w:szCs w:val="20"/>
        </w:rPr>
        <w:t>ез лифта, этажностью не выше 2 этажей                     │</w:t>
      </w:r>
    </w:p>
    <w:p w:rsidR="00603156" w:rsidRDefault="0060315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├───┼──────────────────────────────────┬────────────────────────┤</w:t>
      </w:r>
    </w:p>
    <w:p w:rsidR="00603156" w:rsidRDefault="0060315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│1.1│с количеством подъездов 1-2       │        277 / S         │</w:t>
      </w:r>
    </w:p>
    <w:p w:rsidR="00603156" w:rsidRDefault="0060315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                          │               </w:t>
      </w:r>
      <w:proofErr w:type="spellStart"/>
      <w:r>
        <w:rPr>
          <w:rFonts w:ascii="Courier New" w:hAnsi="Courier New" w:cs="Courier New"/>
          <w:sz w:val="20"/>
          <w:szCs w:val="20"/>
        </w:rPr>
        <w:t>ои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│</w:t>
      </w:r>
    </w:p>
    <w:p w:rsidR="00603156" w:rsidRDefault="0060315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├───┼──────────────────────────────────┼────────────────────────┤</w:t>
      </w:r>
    </w:p>
    <w:p w:rsidR="00603156" w:rsidRDefault="0060315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│1.2│с количеством подъездов 3-5       │        542 / S         │</w:t>
      </w:r>
    </w:p>
    <w:p w:rsidR="00603156" w:rsidRDefault="0060315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                          │               </w:t>
      </w:r>
      <w:proofErr w:type="spellStart"/>
      <w:r>
        <w:rPr>
          <w:rFonts w:ascii="Courier New" w:hAnsi="Courier New" w:cs="Courier New"/>
          <w:sz w:val="20"/>
          <w:szCs w:val="20"/>
        </w:rPr>
        <w:t>ои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│</w:t>
      </w:r>
    </w:p>
    <w:p w:rsidR="00603156" w:rsidRDefault="0060315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├───┼──────────────────────────────────┼────────────────────────┤</w:t>
      </w:r>
    </w:p>
    <w:p w:rsidR="00603156" w:rsidRDefault="0060315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│1.3│с количеством подъездов 6 и более │        974 / S         │</w:t>
      </w:r>
    </w:p>
    <w:p w:rsidR="00603156" w:rsidRDefault="0060315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                          │               </w:t>
      </w:r>
      <w:proofErr w:type="spellStart"/>
      <w:r>
        <w:rPr>
          <w:rFonts w:ascii="Courier New" w:hAnsi="Courier New" w:cs="Courier New"/>
          <w:sz w:val="20"/>
          <w:szCs w:val="20"/>
        </w:rPr>
        <w:t>ои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│</w:t>
      </w:r>
    </w:p>
    <w:p w:rsidR="00603156" w:rsidRDefault="0060315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├───┼──────────────────────────────────┴────────────────────────┤</w:t>
      </w:r>
    </w:p>
    <w:p w:rsidR="00603156" w:rsidRDefault="0060315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│Б</w:t>
      </w:r>
      <w:proofErr w:type="gramEnd"/>
      <w:r>
        <w:rPr>
          <w:rFonts w:ascii="Courier New" w:hAnsi="Courier New" w:cs="Courier New"/>
          <w:sz w:val="20"/>
          <w:szCs w:val="20"/>
        </w:rPr>
        <w:t>ез лифта, этажностью 3 и более этажей                     │</w:t>
      </w:r>
    </w:p>
    <w:p w:rsidR="00603156" w:rsidRDefault="0060315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├───┼──────────────────────────────────┬────────────────────────┤</w:t>
      </w:r>
    </w:p>
    <w:p w:rsidR="00603156" w:rsidRDefault="0060315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│2.1│с количеством подъездов 1-2       │        323 / S         │</w:t>
      </w:r>
    </w:p>
    <w:p w:rsidR="00603156" w:rsidRDefault="0060315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                          │               </w:t>
      </w:r>
      <w:proofErr w:type="spellStart"/>
      <w:r>
        <w:rPr>
          <w:rFonts w:ascii="Courier New" w:hAnsi="Courier New" w:cs="Courier New"/>
          <w:sz w:val="20"/>
          <w:szCs w:val="20"/>
        </w:rPr>
        <w:t>ои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│</w:t>
      </w:r>
    </w:p>
    <w:p w:rsidR="00603156" w:rsidRDefault="0060315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├───┼──────────────────────────────────┼────────────────────────┤</w:t>
      </w:r>
    </w:p>
    <w:p w:rsidR="00603156" w:rsidRDefault="0060315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│2.2│с количеством подъездов 3-5       │        846 / S         │</w:t>
      </w:r>
    </w:p>
    <w:p w:rsidR="00603156" w:rsidRDefault="0060315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                          │               </w:t>
      </w:r>
      <w:proofErr w:type="spellStart"/>
      <w:r>
        <w:rPr>
          <w:rFonts w:ascii="Courier New" w:hAnsi="Courier New" w:cs="Courier New"/>
          <w:sz w:val="20"/>
          <w:szCs w:val="20"/>
        </w:rPr>
        <w:t>ои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│</w:t>
      </w:r>
    </w:p>
    <w:p w:rsidR="00603156" w:rsidRDefault="0060315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├───┼──────────────────────────────────┼────────────────────────┤</w:t>
      </w:r>
    </w:p>
    <w:p w:rsidR="00603156" w:rsidRDefault="0060315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│2.3│с количеством подъездов 6 и более │        1334 / S        │</w:t>
      </w:r>
    </w:p>
    <w:p w:rsidR="00603156" w:rsidRDefault="0060315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ои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│</w:t>
      </w:r>
    </w:p>
    <w:p w:rsidR="00603156" w:rsidRDefault="0060315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├───┼──────────────────────────────────┴────────────────────────┤</w:t>
      </w:r>
    </w:p>
    <w:p w:rsidR="00603156" w:rsidRDefault="0060315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│С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лифтом, этажностью не выше 5 этажей                      │</w:t>
      </w:r>
    </w:p>
    <w:p w:rsidR="00603156" w:rsidRDefault="0060315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├───┼──────────────────────────────────┬────────────────────────┤</w:t>
      </w:r>
    </w:p>
    <w:p w:rsidR="00603156" w:rsidRDefault="0060315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│3.1│с количеством подъездов 1-2       │        1211 / S        │</w:t>
      </w:r>
    </w:p>
    <w:p w:rsidR="00603156" w:rsidRDefault="0060315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ои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│</w:t>
      </w:r>
    </w:p>
    <w:p w:rsidR="00603156" w:rsidRDefault="0060315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├───┼──────────────────────────────────┼────────────────────────┤</w:t>
      </w:r>
    </w:p>
    <w:p w:rsidR="00603156" w:rsidRDefault="0060315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│3.2│с количеством подъездов 3-5       │        2367 / S        │</w:t>
      </w:r>
    </w:p>
    <w:p w:rsidR="00603156" w:rsidRDefault="0060315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ои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│</w:t>
      </w:r>
    </w:p>
    <w:p w:rsidR="00603156" w:rsidRDefault="0060315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├───┼──────────────────────────────────┼────────────────────────┤</w:t>
      </w:r>
    </w:p>
    <w:p w:rsidR="00603156" w:rsidRDefault="0060315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│3.3│с количеством подъездов 6 и более │        2513 / S        │</w:t>
      </w:r>
    </w:p>
    <w:p w:rsidR="00603156" w:rsidRDefault="0060315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ои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│</w:t>
      </w:r>
    </w:p>
    <w:p w:rsidR="00603156" w:rsidRDefault="0060315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├───┼──────────────────────────────────┴────────────────────────┤</w:t>
      </w:r>
    </w:p>
    <w:p w:rsidR="00603156" w:rsidRDefault="0060315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│С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лифтом, этажностью 6-9 этажей                            │</w:t>
      </w:r>
    </w:p>
    <w:p w:rsidR="00603156" w:rsidRDefault="0060315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├───┼──────────────────────────────────┬────────────────────────┤</w:t>
      </w:r>
    </w:p>
    <w:p w:rsidR="00603156" w:rsidRDefault="0060315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│4.1│с количеством подъездов 1-2       │        2384 / S        │</w:t>
      </w:r>
    </w:p>
    <w:p w:rsidR="00603156" w:rsidRDefault="0060315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ои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│</w:t>
      </w:r>
    </w:p>
    <w:p w:rsidR="00603156" w:rsidRDefault="0060315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├───┼──────────────────────────────────┼────────────────────────┤</w:t>
      </w:r>
    </w:p>
    <w:p w:rsidR="00603156" w:rsidRDefault="0060315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│4.2│с количеством подъездов 3-5       │        4352 / S        │</w:t>
      </w:r>
    </w:p>
    <w:p w:rsidR="00603156" w:rsidRDefault="0060315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ои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│</w:t>
      </w:r>
    </w:p>
    <w:p w:rsidR="00603156" w:rsidRDefault="0060315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├───┼──────────────────────────────────┼────────────────────────┤</w:t>
      </w:r>
    </w:p>
    <w:p w:rsidR="00603156" w:rsidRDefault="0060315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│4.3│с количеством подъездов 6 и более │        4697 / S        │</w:t>
      </w:r>
    </w:p>
    <w:p w:rsidR="00603156" w:rsidRDefault="0060315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ои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│</w:t>
      </w:r>
    </w:p>
    <w:p w:rsidR="00603156" w:rsidRDefault="0060315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├───┼──────────────────────────────────┴────────────────────────┤</w:t>
      </w:r>
    </w:p>
    <w:p w:rsidR="00603156" w:rsidRDefault="0060315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│С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лифтом, этажностью свыше 9 этажей                        │</w:t>
      </w:r>
    </w:p>
    <w:p w:rsidR="00603156" w:rsidRDefault="0060315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├───┼──────────────────────────────────┬────────────────────────┤</w:t>
      </w:r>
    </w:p>
    <w:p w:rsidR="00603156" w:rsidRDefault="0060315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│5.1│с количеством подъездов не более 2│        4543 / S        │</w:t>
      </w:r>
    </w:p>
    <w:p w:rsidR="00603156" w:rsidRDefault="0060315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ои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│</w:t>
      </w:r>
    </w:p>
    <w:p w:rsidR="00603156" w:rsidRDefault="0060315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├───┼──────────────────────────────────┼────────────────────────┤</w:t>
      </w:r>
    </w:p>
    <w:p w:rsidR="00603156" w:rsidRDefault="0060315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│5.2│с количеством подъездов 3-5       │        7220 / S        │</w:t>
      </w:r>
    </w:p>
    <w:p w:rsidR="00603156" w:rsidRDefault="0060315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│   │     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ои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│</w:t>
      </w:r>
    </w:p>
    <w:p w:rsidR="00603156" w:rsidRDefault="0060315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├───┼──────────────────────────────────┼────────────────────────┤</w:t>
      </w:r>
    </w:p>
    <w:p w:rsidR="00603156" w:rsidRDefault="0060315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│5.3│с количеством подъездов 6 и более │        8388 / S        │</w:t>
      </w:r>
    </w:p>
    <w:p w:rsidR="00603156" w:rsidRDefault="0060315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                          │                </w:t>
      </w:r>
      <w:proofErr w:type="spellStart"/>
      <w:r>
        <w:rPr>
          <w:rFonts w:ascii="Courier New" w:hAnsi="Courier New" w:cs="Courier New"/>
          <w:sz w:val="20"/>
          <w:szCs w:val="20"/>
        </w:rPr>
        <w:t>ои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│</w:t>
      </w:r>
    </w:p>
    <w:p w:rsidR="00603156" w:rsidRDefault="0060315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└───┴──────────────────────────────────┴────────────────────────┘</w:t>
      </w:r>
    </w:p>
    <w:p w:rsidR="00603156" w:rsidRDefault="006031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603156" w:rsidRDefault="00603156">
      <w:pPr>
        <w:pStyle w:val="ConsPlusNonformat"/>
      </w:pPr>
      <w:r>
        <w:t xml:space="preserve">    S    - общая  площадь  помещений,  входящих  в состав  общего имущества</w:t>
      </w:r>
    </w:p>
    <w:p w:rsidR="00603156" w:rsidRDefault="00603156">
      <w:pPr>
        <w:pStyle w:val="ConsPlusNonformat"/>
      </w:pPr>
      <w:r>
        <w:t xml:space="preserve">     </w:t>
      </w:r>
      <w:proofErr w:type="spellStart"/>
      <w:r>
        <w:t>ои</w:t>
      </w:r>
      <w:proofErr w:type="spellEnd"/>
    </w:p>
    <w:p w:rsidR="00603156" w:rsidRDefault="00603156">
      <w:pPr>
        <w:pStyle w:val="ConsPlusNonformat"/>
      </w:pPr>
      <w:r>
        <w:t>многоквартирного дома.</w:t>
      </w:r>
    </w:p>
    <w:p w:rsidR="00603156" w:rsidRDefault="006031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603156" w:rsidRDefault="006031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603156" w:rsidRDefault="0060315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4E25FC" w:rsidRDefault="004E25FC"/>
    <w:sectPr w:rsidR="004E25FC" w:rsidSect="0060315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156"/>
    <w:rsid w:val="000123B7"/>
    <w:rsid w:val="00016FA1"/>
    <w:rsid w:val="00025CD6"/>
    <w:rsid w:val="000451F8"/>
    <w:rsid w:val="00051E5B"/>
    <w:rsid w:val="000527C6"/>
    <w:rsid w:val="00061594"/>
    <w:rsid w:val="000621CF"/>
    <w:rsid w:val="00090770"/>
    <w:rsid w:val="000A0093"/>
    <w:rsid w:val="000B35C0"/>
    <w:rsid w:val="000C1180"/>
    <w:rsid w:val="000D5F42"/>
    <w:rsid w:val="000E08AA"/>
    <w:rsid w:val="000F06C9"/>
    <w:rsid w:val="000F321F"/>
    <w:rsid w:val="0010374B"/>
    <w:rsid w:val="00116DCD"/>
    <w:rsid w:val="00131EF9"/>
    <w:rsid w:val="00156EFC"/>
    <w:rsid w:val="001960DE"/>
    <w:rsid w:val="001A781D"/>
    <w:rsid w:val="001D0A5F"/>
    <w:rsid w:val="001D46E8"/>
    <w:rsid w:val="00204948"/>
    <w:rsid w:val="00255CB6"/>
    <w:rsid w:val="0025703A"/>
    <w:rsid w:val="00270D7E"/>
    <w:rsid w:val="002B6940"/>
    <w:rsid w:val="002D3C84"/>
    <w:rsid w:val="00300DEF"/>
    <w:rsid w:val="00314F45"/>
    <w:rsid w:val="003312E2"/>
    <w:rsid w:val="00345054"/>
    <w:rsid w:val="00355682"/>
    <w:rsid w:val="003559CE"/>
    <w:rsid w:val="003A1BDF"/>
    <w:rsid w:val="003E29A9"/>
    <w:rsid w:val="00400C65"/>
    <w:rsid w:val="00432B09"/>
    <w:rsid w:val="00434D94"/>
    <w:rsid w:val="0044262C"/>
    <w:rsid w:val="00487F38"/>
    <w:rsid w:val="004B3E12"/>
    <w:rsid w:val="004B7869"/>
    <w:rsid w:val="004D1DAE"/>
    <w:rsid w:val="004E25FC"/>
    <w:rsid w:val="004E288D"/>
    <w:rsid w:val="00502624"/>
    <w:rsid w:val="00503494"/>
    <w:rsid w:val="00514572"/>
    <w:rsid w:val="00590AEC"/>
    <w:rsid w:val="005C708A"/>
    <w:rsid w:val="005D123A"/>
    <w:rsid w:val="005D286E"/>
    <w:rsid w:val="005E4F69"/>
    <w:rsid w:val="005F2483"/>
    <w:rsid w:val="00603156"/>
    <w:rsid w:val="006223A9"/>
    <w:rsid w:val="00645B76"/>
    <w:rsid w:val="00650778"/>
    <w:rsid w:val="00674915"/>
    <w:rsid w:val="00685D7D"/>
    <w:rsid w:val="00692BF7"/>
    <w:rsid w:val="006A3826"/>
    <w:rsid w:val="006A398A"/>
    <w:rsid w:val="006A5B61"/>
    <w:rsid w:val="006A5BDD"/>
    <w:rsid w:val="00716D3D"/>
    <w:rsid w:val="00742E61"/>
    <w:rsid w:val="00760F05"/>
    <w:rsid w:val="007749F4"/>
    <w:rsid w:val="00792CC3"/>
    <w:rsid w:val="007C210C"/>
    <w:rsid w:val="007D286F"/>
    <w:rsid w:val="00812F79"/>
    <w:rsid w:val="00827C7B"/>
    <w:rsid w:val="00863E3A"/>
    <w:rsid w:val="00873312"/>
    <w:rsid w:val="0089371E"/>
    <w:rsid w:val="008B036D"/>
    <w:rsid w:val="008B197D"/>
    <w:rsid w:val="008D0E4B"/>
    <w:rsid w:val="008D2F3E"/>
    <w:rsid w:val="00900BAF"/>
    <w:rsid w:val="009119AE"/>
    <w:rsid w:val="009206FD"/>
    <w:rsid w:val="00934DE7"/>
    <w:rsid w:val="00967B22"/>
    <w:rsid w:val="009C2C03"/>
    <w:rsid w:val="009E301F"/>
    <w:rsid w:val="00A02CC1"/>
    <w:rsid w:val="00A47C7D"/>
    <w:rsid w:val="00A52830"/>
    <w:rsid w:val="00A656D8"/>
    <w:rsid w:val="00A6604D"/>
    <w:rsid w:val="00A67714"/>
    <w:rsid w:val="00A67E7B"/>
    <w:rsid w:val="00A707E3"/>
    <w:rsid w:val="00AA4518"/>
    <w:rsid w:val="00B17A90"/>
    <w:rsid w:val="00B91CE0"/>
    <w:rsid w:val="00B95256"/>
    <w:rsid w:val="00B953C9"/>
    <w:rsid w:val="00BB0678"/>
    <w:rsid w:val="00BC6C43"/>
    <w:rsid w:val="00C17871"/>
    <w:rsid w:val="00C30D0A"/>
    <w:rsid w:val="00C311C6"/>
    <w:rsid w:val="00C32AA2"/>
    <w:rsid w:val="00C7458E"/>
    <w:rsid w:val="00C9019B"/>
    <w:rsid w:val="00C95268"/>
    <w:rsid w:val="00CA73D2"/>
    <w:rsid w:val="00CB78CD"/>
    <w:rsid w:val="00CD2773"/>
    <w:rsid w:val="00D0340C"/>
    <w:rsid w:val="00D3328E"/>
    <w:rsid w:val="00D35126"/>
    <w:rsid w:val="00D413E9"/>
    <w:rsid w:val="00D84B1C"/>
    <w:rsid w:val="00DA0B47"/>
    <w:rsid w:val="00DC2C32"/>
    <w:rsid w:val="00DD0AFD"/>
    <w:rsid w:val="00DD6C77"/>
    <w:rsid w:val="00DD7E9E"/>
    <w:rsid w:val="00DE5DA5"/>
    <w:rsid w:val="00DF37D1"/>
    <w:rsid w:val="00E02E9A"/>
    <w:rsid w:val="00E04A86"/>
    <w:rsid w:val="00E11405"/>
    <w:rsid w:val="00E2392D"/>
    <w:rsid w:val="00E531C3"/>
    <w:rsid w:val="00E92DFE"/>
    <w:rsid w:val="00EB21E2"/>
    <w:rsid w:val="00EB26A3"/>
    <w:rsid w:val="00EB76F9"/>
    <w:rsid w:val="00EC7B50"/>
    <w:rsid w:val="00ED3183"/>
    <w:rsid w:val="00ED588B"/>
    <w:rsid w:val="00EE5B62"/>
    <w:rsid w:val="00F33A89"/>
    <w:rsid w:val="00F74767"/>
    <w:rsid w:val="00F770DC"/>
    <w:rsid w:val="00FC5799"/>
    <w:rsid w:val="00FD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031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0315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60315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031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0315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60315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4E268F105B06698664ECCD200B9564E90951A998B6AB0BA4598B8297D8B8EC89D9F17E75Q0G0E" TargetMode="External"/><Relationship Id="rId13" Type="http://schemas.openxmlformats.org/officeDocument/2006/relationships/hyperlink" Target="consultantplus://offline/ref=5C4E268F105B06698664ECCE3267C86FE00007A59FB3A258FE06D0DFC0D1B2BBCE96A838330570C00DDCA0Q8G2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C4E268F105B06698664ECCD200B9564E90858A19EB4AB0BA4598B8297D8B8EC89D9F17CQ7GEE" TargetMode="External"/><Relationship Id="rId12" Type="http://schemas.openxmlformats.org/officeDocument/2006/relationships/hyperlink" Target="consultantplus://offline/ref=5C4E268F105B06698664ECCE3267C86FE00007A59FB1A25AFD06D0DFC0D1B2BBCE96A838330570C00DDCA0Q8G2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C4E268F105B06698664ECCE3267C86FE00007A59FB3A258FE06D0DFC0D1B2BBCE96A838330570C00DDCA0Q8G2E" TargetMode="External"/><Relationship Id="rId11" Type="http://schemas.openxmlformats.org/officeDocument/2006/relationships/hyperlink" Target="consultantplus://offline/ref=5C4E268F105B06698664ECCE3267C86FE00007A59FB1A25EFC06D0DFC0D1B2BBCE96A838330570C00DDCA1Q8G7E" TargetMode="External"/><Relationship Id="rId5" Type="http://schemas.openxmlformats.org/officeDocument/2006/relationships/hyperlink" Target="consultantplus://offline/ref=5C4E268F105B06698664ECCE3267C86FE00007A59FB1A25AFD06D0DFC0D1B2BBCE96A838330570C00DDCA0Q8G2E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C4E268F105B06698664ECCE3267C86FE00007A59CB8A85AF006D0DFC0D1B2BBCE96A838330570C00DDCA2Q8G1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C4E268F105B06698664ECCE3267C86FE00007A59FB0A25BF806D0DFC0D1B2BBCE96A838330570C00DDDA7Q8G1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1209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</cp:revision>
  <dcterms:created xsi:type="dcterms:W3CDTF">2012-12-14T04:06:00Z</dcterms:created>
  <dcterms:modified xsi:type="dcterms:W3CDTF">2012-12-14T04:07:00Z</dcterms:modified>
</cp:coreProperties>
</file>